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15F59" w14:textId="6272B72F" w:rsidR="008C6676" w:rsidRDefault="008C6676" w:rsidP="00DA10B1">
      <w:pPr>
        <w:ind w:firstLine="851"/>
        <w:rPr>
          <w:rFonts w:ascii="Times New Roman" w:hAnsi="Times New Roman" w:cs="Times New Roman"/>
          <w:color w:val="FF0000"/>
          <w:sz w:val="28"/>
          <w:szCs w:val="28"/>
        </w:rPr>
      </w:pPr>
      <w:r w:rsidRPr="008726DB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Задание </w:t>
      </w:r>
      <w:r w:rsidR="00A74EBC" w:rsidRPr="008726DB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на две пары</w:t>
      </w:r>
      <w:r w:rsidR="00A74EBC" w:rsidRPr="008726DB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F02B74" w:rsidRPr="008726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726DB" w:rsidRPr="008726DB">
        <w:rPr>
          <w:rFonts w:ascii="Times New Roman" w:hAnsi="Times New Roman" w:cs="Times New Roman"/>
          <w:color w:val="FF0000"/>
          <w:sz w:val="28"/>
          <w:szCs w:val="28"/>
        </w:rPr>
        <w:t xml:space="preserve">сделать конспект текста и зарисовать рисунки </w:t>
      </w:r>
      <w:r w:rsidR="00BF49D4" w:rsidRPr="008726DB">
        <w:rPr>
          <w:rFonts w:ascii="Times New Roman" w:hAnsi="Times New Roman" w:cs="Times New Roman"/>
          <w:color w:val="FF0000"/>
          <w:sz w:val="28"/>
          <w:szCs w:val="28"/>
        </w:rPr>
        <w:t>в тетради</w:t>
      </w:r>
      <w:r w:rsidR="00F02B74" w:rsidRPr="008726DB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7DDDD093" w14:textId="3CF0B5E2" w:rsidR="00DA10B1" w:rsidRPr="00DA10B1" w:rsidRDefault="00DA10B1" w:rsidP="00DA10B1">
      <w:pPr>
        <w:ind w:firstLine="851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DA10B1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ЦИКЛЫ ГАЗОТУРБИННЫХ УСТАНОВОК</w:t>
      </w:r>
    </w:p>
    <w:p w14:paraId="51CACD53" w14:textId="77777777" w:rsidR="00DA10B1" w:rsidRDefault="00DA10B1" w:rsidP="00DA10B1">
      <w:pPr>
        <w:ind w:firstLine="851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>Газотурбинные установки (ГТУ) являются одним из видов двигателей внутреннего сгорания. В газотурбинных установках сжигание жидкого или газообразного топлива осуществляется в специальной камере сгорания. Рабочее тело, представляющее собой продукты сгорания топлива, имеющее высокие температуру и давление, из камеры сгорания через сопло с большой скоростью поступает на лопатки газовой турбины, где его кинетическая энергия используется для получения механической работы.</w:t>
      </w:r>
    </w:p>
    <w:p w14:paraId="4114BDC0" w14:textId="77777777" w:rsidR="00DA10B1" w:rsidRDefault="00DA10B1" w:rsidP="00DA10B1">
      <w:pPr>
        <w:ind w:firstLine="851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>ГТУ могут работать со сгоранием топлива (процессом подвода теплоты) при постоянном давлении (цикл Брайтона) и при постоянном объеме (цикл Гемфри).</w:t>
      </w:r>
    </w:p>
    <w:p w14:paraId="138AF092" w14:textId="543BE003" w:rsidR="00DA10B1" w:rsidRDefault="00DA10B1" w:rsidP="00DA10B1">
      <w:pPr>
        <w:ind w:firstLine="851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Принципиальная схема газотурбинной установки со сгоранием топлива при постоянном давлении, работающей по цикл Брайтона, представлена на рисунке 8.1. </w:t>
      </w:r>
    </w:p>
    <w:p w14:paraId="180DBE2A" w14:textId="61ACCA3B" w:rsidR="00DA10B1" w:rsidRDefault="00DA10B1" w:rsidP="00DA10B1">
      <w:pPr>
        <w:ind w:firstLine="851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3CD719DE" wp14:editId="7FC263F9">
            <wp:extent cx="4143375" cy="24579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30000"/>
                              </a14:imgEffect>
                            </a14:imgLayer>
                          </a14:imgProps>
                        </a:ext>
                      </a:extLst>
                    </a:blip>
                    <a:srcRect l="24222" t="20649" r="25043" b="25816"/>
                    <a:stretch/>
                  </pic:blipFill>
                  <pic:spPr bwMode="auto">
                    <a:xfrm>
                      <a:off x="0" y="0"/>
                      <a:ext cx="4154289" cy="2464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2C855A" w14:textId="77777777" w:rsidR="00DA10B1" w:rsidRDefault="00DA10B1" w:rsidP="00DA10B1">
      <w:pPr>
        <w:ind w:firstLine="851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Рисунок 8.1 – Схема ГТУ со сгоранием топлива при p = </w:t>
      </w:r>
      <w:proofErr w:type="spellStart"/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>const</w:t>
      </w:r>
      <w:proofErr w:type="spellEnd"/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14:paraId="4962B28A" w14:textId="77777777" w:rsidR="00DA10B1" w:rsidRDefault="00DA10B1" w:rsidP="00DA10B1">
      <w:pPr>
        <w:ind w:firstLine="851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На общем валу находятся газовая турбина 3, компрессор 4, топливный насос 5 и потребитель энергии. Компрессор засасывает атмосферный воздух, сжимает его до требуемого давления и направляет в камеру сгорания 1. Туда же топливным насосом подается топливо. </w:t>
      </w:r>
    </w:p>
    <w:p w14:paraId="3894632D" w14:textId="77777777" w:rsidR="00DA10B1" w:rsidRDefault="00DA10B1" w:rsidP="00DA10B1">
      <w:pPr>
        <w:ind w:firstLine="851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Сгорание топлива происходит в камере сгорания при p = </w:t>
      </w:r>
      <w:proofErr w:type="spellStart"/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>const</w:t>
      </w:r>
      <w:proofErr w:type="spellEnd"/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Продукты 11 сгорания, расширившись в сопле 2, попадают на лопатки газовой турбины, производят там работу за счет своей кинетической энергии и затем выбрасываются через выпускной патрубок в атмосферу. Давление отработавших газов несколько превышает атмосферное. </w:t>
      </w:r>
    </w:p>
    <w:p w14:paraId="2E472E09" w14:textId="77777777" w:rsidR="00DA10B1" w:rsidRDefault="00DA10B1" w:rsidP="00DA10B1">
      <w:pPr>
        <w:ind w:firstLine="851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 xml:space="preserve">Принципиальная схема газотурбинной установки со сгоранием топлива при постоянном объеме, работающей по циклу Гемфри, представлена на рисунке 8.2. </w:t>
      </w:r>
    </w:p>
    <w:p w14:paraId="3ED89207" w14:textId="078CB1B0" w:rsidR="00DA10B1" w:rsidRDefault="00DA10B1" w:rsidP="00DA10B1">
      <w:pPr>
        <w:ind w:firstLine="851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3B895759" wp14:editId="44BEBF58">
            <wp:extent cx="4211246" cy="2476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biLevel thresh="75000"/>
                    </a:blip>
                    <a:srcRect l="24078" t="20395" r="25473" b="26835"/>
                    <a:stretch/>
                  </pic:blipFill>
                  <pic:spPr bwMode="auto">
                    <a:xfrm>
                      <a:off x="0" y="0"/>
                      <a:ext cx="4216390" cy="2479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C37B98" w14:textId="77777777" w:rsidR="00DA10B1" w:rsidRDefault="00DA10B1" w:rsidP="00DA10B1">
      <w:pPr>
        <w:ind w:firstLine="851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Рисунок 8.2 – Схема ГТУ со сгоранием топлива при V = </w:t>
      </w:r>
      <w:proofErr w:type="spellStart"/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>const</w:t>
      </w:r>
      <w:proofErr w:type="spellEnd"/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14:paraId="0F317825" w14:textId="77777777" w:rsidR="00DA10B1" w:rsidRDefault="00DA10B1" w:rsidP="00DA10B1">
      <w:pPr>
        <w:ind w:firstLine="851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такой установке сжатый компрессором воздух и топливо в камеру сгорания 1 подаются соответственно через воздушный клапан 6 и топливный клапан 7. В камере сгорания зажигание топлива происходит при закрытых клапанах. Сгорание топлива, таким образом, происходит при постоянном объеме. После окончания сгорания открывается выхлопной клапан 8 и продукты сгорания через сопло 2 поступают на лопатки газовой турбины 3, производят там работу за счет своей кинетической энергии и затем выбрасываются через выпускной патрубок в атмосферу. </w:t>
      </w:r>
    </w:p>
    <w:p w14:paraId="2214BFCE" w14:textId="77777777" w:rsidR="00DA10B1" w:rsidRDefault="00DA10B1" w:rsidP="00DA10B1">
      <w:pPr>
        <w:ind w:firstLine="851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Изображение цикла Брайтона – идеализированного цикла газотурбинной установки с подводом теплоты при p = </w:t>
      </w:r>
      <w:proofErr w:type="spellStart"/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>const</w:t>
      </w:r>
      <w:proofErr w:type="spellEnd"/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 </w:t>
      </w:r>
      <w:proofErr w:type="spellStart"/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>pυ</w:t>
      </w:r>
      <w:proofErr w:type="spellEnd"/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и </w:t>
      </w:r>
      <w:proofErr w:type="spellStart"/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>Ts</w:t>
      </w:r>
      <w:proofErr w:type="spellEnd"/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-диаграммах приведено на рисунке 8.3. </w:t>
      </w:r>
    </w:p>
    <w:p w14:paraId="65EA6621" w14:textId="77DADB1C" w:rsidR="00DA10B1" w:rsidRPr="00DA10B1" w:rsidRDefault="00DA10B1" w:rsidP="00DA10B1">
      <w:pPr>
        <w:ind w:firstLine="851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Здесь 1–2 – адиабатное сжатие воздуха в компрессоре. По изобаре 2–3 к рабочему телу подводится тепло (этот процесс соответствует сгоранию топлива в камере сгорания). Далее рабочее тело (в действительном цикле это воздух и продукты сгорания) </w:t>
      </w:r>
      <w:proofErr w:type="spellStart"/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>адиабатно</w:t>
      </w:r>
      <w:proofErr w:type="spellEnd"/>
      <w:r w:rsidRPr="00DA10B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расширяется в сопловом аппарате турбины и отдает работу турбинному колесу в процессе 3–4. Изобарный процесс 4–1 соответствует выходу отработавших газов из турбины. 12</w:t>
      </w:r>
    </w:p>
    <w:p w14:paraId="05C3514A" w14:textId="0FB8AC94" w:rsidR="00DA10B1" w:rsidRDefault="00DA10B1" w:rsidP="00DA10B1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AC1681B" wp14:editId="5A6A6A59">
            <wp:extent cx="5354750" cy="2524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60000"/>
                              </a14:imgEffect>
                            </a14:imgLayer>
                          </a14:imgProps>
                        </a:ext>
                      </a:extLst>
                    </a:blip>
                    <a:srcRect l="28664" t="20904" r="28770" b="43406"/>
                    <a:stretch/>
                  </pic:blipFill>
                  <pic:spPr bwMode="auto">
                    <a:xfrm>
                      <a:off x="0" y="0"/>
                      <a:ext cx="5371051" cy="2531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DBF8C1" w14:textId="631D176B" w:rsidR="00DA10B1" w:rsidRDefault="00BF7610" w:rsidP="00BF7610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F7610">
        <w:rPr>
          <w:rFonts w:ascii="Times New Roman" w:hAnsi="Times New Roman" w:cs="Times New Roman"/>
          <w:sz w:val="28"/>
          <w:szCs w:val="28"/>
        </w:rPr>
        <w:t xml:space="preserve">Рисунок 8.3 – Изображение цикла работы газотурбинной установки с изобарным подводом теплоты в </w:t>
      </w:r>
      <w:proofErr w:type="spellStart"/>
      <w:r w:rsidRPr="00BF7610">
        <w:rPr>
          <w:rFonts w:ascii="Times New Roman" w:hAnsi="Times New Roman" w:cs="Times New Roman"/>
          <w:sz w:val="28"/>
          <w:szCs w:val="28"/>
        </w:rPr>
        <w:t>pυ</w:t>
      </w:r>
      <w:proofErr w:type="spellEnd"/>
      <w:r w:rsidRPr="00BF7610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BF7610">
        <w:rPr>
          <w:rFonts w:ascii="Times New Roman" w:hAnsi="Times New Roman" w:cs="Times New Roman"/>
          <w:sz w:val="28"/>
          <w:szCs w:val="28"/>
        </w:rPr>
        <w:t>Ts</w:t>
      </w:r>
      <w:proofErr w:type="spellEnd"/>
      <w:r w:rsidRPr="00BF7610">
        <w:rPr>
          <w:rFonts w:ascii="Times New Roman" w:hAnsi="Times New Roman" w:cs="Times New Roman"/>
          <w:sz w:val="28"/>
          <w:szCs w:val="28"/>
        </w:rPr>
        <w:t>-диаграммах</w:t>
      </w:r>
    </w:p>
    <w:p w14:paraId="6E1849FF" w14:textId="6D7F8929" w:rsidR="00BF7610" w:rsidRDefault="00BF7610" w:rsidP="00BF7610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7E6DBDA" wp14:editId="07CEF0C5">
            <wp:extent cx="6276632" cy="52482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7374" t="19630" r="28770" b="15144"/>
                    <a:stretch/>
                  </pic:blipFill>
                  <pic:spPr bwMode="auto">
                    <a:xfrm>
                      <a:off x="0" y="0"/>
                      <a:ext cx="6293962" cy="5262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BDED05" w14:textId="2549EBE8" w:rsidR="00BF7610" w:rsidRDefault="00BF7610" w:rsidP="00BF7610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1FEBEA3E" w14:textId="28F7721C" w:rsidR="00BF7610" w:rsidRDefault="00BF7610" w:rsidP="00BF7610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37E16D05" w14:textId="5E203247" w:rsidR="00BF7610" w:rsidRDefault="00BF7610" w:rsidP="00BF7610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1435C95A" w14:textId="77777777" w:rsidR="00BF7610" w:rsidRDefault="00BF7610" w:rsidP="00BF7610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2C351F16" w14:textId="6E7A4953" w:rsidR="00BF7610" w:rsidRDefault="00BF7610" w:rsidP="00406A3D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2CA9890" wp14:editId="0D4F7CE1">
            <wp:extent cx="5837555" cy="23275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1168" t="86872" r="28770" b="10286"/>
                    <a:stretch/>
                  </pic:blipFill>
                  <pic:spPr bwMode="auto">
                    <a:xfrm>
                      <a:off x="0" y="0"/>
                      <a:ext cx="6025333" cy="240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5F7398" w14:textId="1D761BD0" w:rsidR="00BF7610" w:rsidRDefault="00406A3D" w:rsidP="00DA10B1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715BBD3" wp14:editId="2D74A69B">
            <wp:extent cx="6107781" cy="4124325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3935" t="20395" r="20457" b="12814"/>
                    <a:stretch/>
                  </pic:blipFill>
                  <pic:spPr bwMode="auto">
                    <a:xfrm>
                      <a:off x="0" y="0"/>
                      <a:ext cx="6182930" cy="4175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94F4B" w14:textId="40FC8297" w:rsidR="00BF7610" w:rsidRDefault="00406A3D" w:rsidP="00DA10B1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22AC242" wp14:editId="57780C85">
            <wp:extent cx="6076950" cy="4172451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9635" t="19885" r="20457" b="6951"/>
                    <a:stretch/>
                  </pic:blipFill>
                  <pic:spPr bwMode="auto">
                    <a:xfrm>
                      <a:off x="0" y="0"/>
                      <a:ext cx="6091455" cy="418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FBF3D6" w14:textId="77777777" w:rsidR="00406A3D" w:rsidRDefault="00406A3D" w:rsidP="00DA10B1">
      <w:pPr>
        <w:ind w:firstLine="851"/>
        <w:rPr>
          <w:rFonts w:ascii="Times New Roman" w:hAnsi="Times New Roman" w:cs="Times New Roman"/>
          <w:sz w:val="28"/>
          <w:szCs w:val="28"/>
        </w:rPr>
      </w:pPr>
    </w:p>
    <w:p w14:paraId="5A7B5C37" w14:textId="77777777" w:rsidR="00406A3D" w:rsidRDefault="00406A3D" w:rsidP="00DA10B1">
      <w:pPr>
        <w:ind w:firstLine="851"/>
        <w:rPr>
          <w:rFonts w:ascii="Times New Roman" w:hAnsi="Times New Roman" w:cs="Times New Roman"/>
          <w:sz w:val="28"/>
          <w:szCs w:val="28"/>
        </w:rPr>
      </w:pPr>
    </w:p>
    <w:p w14:paraId="56C74CC9" w14:textId="00CE2A17" w:rsidR="00406A3D" w:rsidRDefault="00AD5669" w:rsidP="00AD5669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0315242" wp14:editId="7600CE7D">
            <wp:extent cx="2220930" cy="5232486"/>
            <wp:effectExtent l="0" t="952" r="7302" b="7303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60000"/>
                              </a14:imgEffect>
                            </a14:imgLayer>
                          </a14:imgProps>
                        </a:ext>
                      </a:extLst>
                    </a:blip>
                    <a:srcRect l="18775" t="20139" r="63523" b="5676"/>
                    <a:stretch/>
                  </pic:blipFill>
                  <pic:spPr bwMode="auto">
                    <a:xfrm rot="5400000">
                      <a:off x="0" y="0"/>
                      <a:ext cx="2224138" cy="5240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83BE55" w14:textId="34707E8D" w:rsidR="00406A3D" w:rsidRDefault="00406A3D" w:rsidP="00DA10B1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BD9A6BD" wp14:editId="07543F20">
            <wp:extent cx="6172835" cy="6163310"/>
            <wp:effectExtent l="4763" t="0" r="4127" b="4128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7274" t="20139" r="20956" b="5676"/>
                    <a:stretch/>
                  </pic:blipFill>
                  <pic:spPr bwMode="auto">
                    <a:xfrm rot="5400000">
                      <a:off x="0" y="0"/>
                      <a:ext cx="6179513" cy="6169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AB3BE37" w14:textId="2DE264BD" w:rsidR="00406A3D" w:rsidRDefault="00406A3D" w:rsidP="00AD5669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13F8272" wp14:editId="725AF105">
            <wp:extent cx="705435" cy="5347976"/>
            <wp:effectExtent l="2540" t="0" r="254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8058" t="19885" r="77608" b="21674"/>
                    <a:stretch/>
                  </pic:blipFill>
                  <pic:spPr bwMode="auto">
                    <a:xfrm rot="5400000">
                      <a:off x="0" y="0"/>
                      <a:ext cx="719713" cy="5456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682851" w14:textId="5D1BE739" w:rsidR="00406A3D" w:rsidRDefault="00406A3D" w:rsidP="00DA10B1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AADF093" wp14:editId="180D11ED">
            <wp:extent cx="7553810" cy="5892850"/>
            <wp:effectExtent l="0" t="7937" r="1587" b="1588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3318" t="19885" r="23037" b="5676"/>
                    <a:stretch/>
                  </pic:blipFill>
                  <pic:spPr bwMode="auto">
                    <a:xfrm rot="5400000">
                      <a:off x="0" y="0"/>
                      <a:ext cx="7571274" cy="5906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3DE32E" w14:textId="51DB6521" w:rsidR="00AD5669" w:rsidRDefault="00AD5669" w:rsidP="00AD5669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1209A4B" wp14:editId="2819415C">
            <wp:extent cx="2065808" cy="5422565"/>
            <wp:effectExtent l="0" t="1905" r="8890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8488" t="20904" r="65732" b="5422"/>
                    <a:stretch/>
                  </pic:blipFill>
                  <pic:spPr bwMode="auto">
                    <a:xfrm rot="5400000">
                      <a:off x="0" y="0"/>
                      <a:ext cx="2076455" cy="5450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6E1756" w14:textId="510CE870" w:rsidR="0003494E" w:rsidRDefault="00DA10B1" w:rsidP="00AD56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CB7FB1">
        <w:rPr>
          <w:rFonts w:ascii="Times New Roman" w:hAnsi="Times New Roman" w:cs="Times New Roman"/>
          <w:sz w:val="28"/>
          <w:szCs w:val="28"/>
        </w:rPr>
        <w:t xml:space="preserve">ыполненную работу отправляем на электронную почту: </w:t>
      </w:r>
      <w:hyperlink r:id="rId17" w:history="1">
        <w:r w:rsidR="00CB7FB1" w:rsidRPr="00DD5446">
          <w:rPr>
            <w:rStyle w:val="a3"/>
            <w:rFonts w:ascii="Times New Roman" w:hAnsi="Times New Roman" w:cs="Times New Roman"/>
            <w:sz w:val="28"/>
            <w:szCs w:val="28"/>
          </w:rPr>
          <w:t>mashw.md77@gmail.com</w:t>
        </w:r>
      </w:hyperlink>
    </w:p>
    <w:p w14:paraId="14BFAF53" w14:textId="7D29538B" w:rsidR="0003494E" w:rsidRDefault="0003494E" w:rsidP="00AD56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виде файла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пдф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подписываем документ следующим образом: </w:t>
      </w:r>
    </w:p>
    <w:p w14:paraId="5F434ECB" w14:textId="2B314750" w:rsidR="0003494E" w:rsidRPr="0003494E" w:rsidRDefault="0003494E" w:rsidP="00AD56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15.10.24г. гр. МХК-1423 Иванов И.И.</w:t>
      </w:r>
    </w:p>
    <w:sectPr w:rsidR="0003494E" w:rsidRPr="0003494E" w:rsidSect="00F02B7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CBA"/>
    <w:rsid w:val="00030276"/>
    <w:rsid w:val="0003494E"/>
    <w:rsid w:val="000A09CD"/>
    <w:rsid w:val="00190AA4"/>
    <w:rsid w:val="00406A3D"/>
    <w:rsid w:val="00437DFA"/>
    <w:rsid w:val="004C0F9B"/>
    <w:rsid w:val="004C1476"/>
    <w:rsid w:val="005A018F"/>
    <w:rsid w:val="006951F2"/>
    <w:rsid w:val="006C0D54"/>
    <w:rsid w:val="0079022A"/>
    <w:rsid w:val="008021A5"/>
    <w:rsid w:val="00856CBA"/>
    <w:rsid w:val="008726DB"/>
    <w:rsid w:val="008C6676"/>
    <w:rsid w:val="00906E61"/>
    <w:rsid w:val="009121CA"/>
    <w:rsid w:val="00A74EBC"/>
    <w:rsid w:val="00AD5669"/>
    <w:rsid w:val="00BF49D4"/>
    <w:rsid w:val="00BF7610"/>
    <w:rsid w:val="00C74877"/>
    <w:rsid w:val="00CB7FB1"/>
    <w:rsid w:val="00CC0B4D"/>
    <w:rsid w:val="00D37F87"/>
    <w:rsid w:val="00D53A70"/>
    <w:rsid w:val="00D94DE5"/>
    <w:rsid w:val="00DA10B1"/>
    <w:rsid w:val="00E9313E"/>
    <w:rsid w:val="00F02B74"/>
    <w:rsid w:val="00F6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837D"/>
  <w15:chartTrackingRefBased/>
  <w15:docId w15:val="{B87FA577-CCEE-4BB8-A04A-FBFC348C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14">
    <w:name w:val="Times New R 14 ЗАГАЛОВКИ"/>
    <w:basedOn w:val="1"/>
    <w:link w:val="TimesNewR140"/>
    <w:qFormat/>
    <w:rsid w:val="00190AA4"/>
    <w:pPr>
      <w:tabs>
        <w:tab w:val="left" w:pos="3828"/>
        <w:tab w:val="left" w:pos="5520"/>
      </w:tabs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TimesNewR140">
    <w:name w:val="Times New R 14 ЗАГАЛОВКИ Знак"/>
    <w:basedOn w:val="a0"/>
    <w:link w:val="TimesNewR14"/>
    <w:rsid w:val="00190AA4"/>
    <w:rPr>
      <w:rFonts w:ascii="Times New Roman" w:eastAsia="Calibri" w:hAnsi="Times New Roman" w:cs="Times New Roman"/>
      <w:b/>
      <w:sz w:val="28"/>
      <w:szCs w:val="28"/>
    </w:rPr>
  </w:style>
  <w:style w:type="paragraph" w:styleId="1">
    <w:name w:val="toc 1"/>
    <w:basedOn w:val="a"/>
    <w:next w:val="a"/>
    <w:autoRedefine/>
    <w:uiPriority w:val="39"/>
    <w:semiHidden/>
    <w:unhideWhenUsed/>
    <w:rsid w:val="00190AA4"/>
    <w:pPr>
      <w:spacing w:after="100"/>
    </w:pPr>
  </w:style>
  <w:style w:type="character" w:styleId="a3">
    <w:name w:val="Hyperlink"/>
    <w:basedOn w:val="a0"/>
    <w:uiPriority w:val="99"/>
    <w:unhideWhenUsed/>
    <w:rsid w:val="00CB7FB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B7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3.wdp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hyperlink" Target="mailto:mashw.md77@gmail.com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microsoft.com/office/2007/relationships/hdphoto" Target="media/hdphoto1.wdp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7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49</cp:revision>
  <dcterms:created xsi:type="dcterms:W3CDTF">2024-10-03T17:16:00Z</dcterms:created>
  <dcterms:modified xsi:type="dcterms:W3CDTF">2024-10-10T17:09:00Z</dcterms:modified>
</cp:coreProperties>
</file>